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FBCB0" w14:textId="1B22C0C4" w:rsidR="00FE0A9D" w:rsidRPr="00BC1C02" w:rsidRDefault="00BC1C02" w:rsidP="00BC1C02">
      <w:pPr>
        <w:spacing w:after="0" w:line="259" w:lineRule="auto"/>
        <w:ind w:left="-5" w:right="975" w:hanging="10"/>
        <w:jc w:val="left"/>
        <w:rPr>
          <w:rFonts w:ascii="Arial" w:hAnsi="Arial" w:cs="Arial"/>
        </w:rPr>
      </w:pPr>
      <w:r>
        <w:rPr>
          <w:rFonts w:ascii="Calibri" w:eastAsia="Calibri" w:hAnsi="Calibri" w:cs="Calibri"/>
        </w:rPr>
        <w:t xml:space="preserve"> </w:t>
      </w:r>
      <w:r w:rsidRPr="00BC1C02">
        <w:rPr>
          <w:rFonts w:ascii="Arial" w:hAnsi="Arial" w:cs="Arial"/>
        </w:rPr>
        <w:t xml:space="preserve">Bogotá D.C, Día ____ Mes _________________ Año________. </w:t>
      </w:r>
    </w:p>
    <w:p w14:paraId="6EAB48CD" w14:textId="77777777" w:rsidR="00BC1C02" w:rsidRDefault="00BC1C02">
      <w:pPr>
        <w:spacing w:after="61" w:line="259" w:lineRule="auto"/>
        <w:ind w:left="0" w:right="2" w:firstLine="0"/>
        <w:jc w:val="center"/>
        <w:rPr>
          <w:rFonts w:ascii="Arial" w:hAnsi="Arial" w:cs="Arial"/>
          <w:b/>
          <w:i/>
          <w:sz w:val="36"/>
          <w:szCs w:val="36"/>
        </w:rPr>
      </w:pPr>
    </w:p>
    <w:p w14:paraId="5AC66DB9" w14:textId="1F49D634" w:rsidR="00FE0A9D" w:rsidRPr="00BC1C02" w:rsidRDefault="00BC1C02">
      <w:pPr>
        <w:spacing w:after="61" w:line="259" w:lineRule="auto"/>
        <w:ind w:left="0" w:right="2" w:firstLine="0"/>
        <w:jc w:val="center"/>
        <w:rPr>
          <w:rFonts w:ascii="Arial" w:hAnsi="Arial" w:cs="Arial"/>
          <w:b/>
          <w:i/>
          <w:sz w:val="36"/>
          <w:szCs w:val="36"/>
        </w:rPr>
      </w:pPr>
      <w:r w:rsidRPr="00BC1C02">
        <w:rPr>
          <w:rFonts w:ascii="Arial" w:hAnsi="Arial" w:cs="Arial"/>
          <w:b/>
          <w:i/>
          <w:sz w:val="36"/>
          <w:szCs w:val="36"/>
        </w:rPr>
        <w:t>NOTIFICACIÓN Y AUTORIZACIÓN DE MUDANZA</w:t>
      </w:r>
    </w:p>
    <w:p w14:paraId="7DB859EE" w14:textId="77777777" w:rsidR="00BC1C02" w:rsidRPr="00BC1C02" w:rsidRDefault="00BC1C02">
      <w:pPr>
        <w:spacing w:after="61" w:line="259" w:lineRule="auto"/>
        <w:ind w:left="0" w:right="2" w:firstLine="0"/>
        <w:jc w:val="center"/>
        <w:rPr>
          <w:rFonts w:ascii="Arial" w:hAnsi="Arial" w:cs="Arial"/>
        </w:rPr>
      </w:pPr>
    </w:p>
    <w:p w14:paraId="096C3E7B" w14:textId="6EE254D7" w:rsidR="00FE0A9D" w:rsidRPr="00BC1C02" w:rsidRDefault="00BC1C02">
      <w:pPr>
        <w:spacing w:after="198"/>
        <w:ind w:left="0" w:firstLine="0"/>
        <w:rPr>
          <w:rFonts w:ascii="Arial" w:hAnsi="Arial" w:cs="Arial"/>
        </w:rPr>
      </w:pPr>
      <w:r w:rsidRPr="00BC1C02">
        <w:rPr>
          <w:rFonts w:ascii="Arial" w:hAnsi="Arial" w:cs="Arial"/>
        </w:rPr>
        <w:t xml:space="preserve">Con la presente autorización surge las siguientes obligaciones tanto para el Propietario u/o </w:t>
      </w:r>
      <w:r w:rsidR="00D364EF" w:rsidRPr="00BC1C02">
        <w:rPr>
          <w:rFonts w:ascii="Arial" w:hAnsi="Arial" w:cs="Arial"/>
        </w:rPr>
        <w:t>Arrendatario</w:t>
      </w:r>
      <w:r w:rsidRPr="00BC1C02">
        <w:rPr>
          <w:rFonts w:ascii="Arial" w:hAnsi="Arial" w:cs="Arial"/>
        </w:rPr>
        <w:t xml:space="preserve"> como para a la Administración del </w:t>
      </w:r>
      <w:r w:rsidR="00D364EF" w:rsidRPr="00BC1C02">
        <w:rPr>
          <w:rFonts w:ascii="Arial" w:hAnsi="Arial" w:cs="Arial"/>
        </w:rPr>
        <w:t>CONJUNTO RESIDENCIAL NAVARRA PRIMERA Y SEGUNDA ETAPAS – P.H.</w:t>
      </w:r>
      <w:r w:rsidRPr="00BC1C02">
        <w:rPr>
          <w:rFonts w:ascii="Arial" w:hAnsi="Arial" w:cs="Arial"/>
        </w:rPr>
        <w:t xml:space="preserve"> y la empresa de vigilancia: </w:t>
      </w:r>
    </w:p>
    <w:p w14:paraId="18A5BA38" w14:textId="0A60AEDB" w:rsidR="00FE0A9D" w:rsidRPr="00BC1C02" w:rsidRDefault="00BC1C02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C1C02">
        <w:rPr>
          <w:rFonts w:ascii="Arial" w:hAnsi="Arial" w:cs="Arial"/>
        </w:rPr>
        <w:t>El propietario debe entregar esta</w:t>
      </w:r>
      <w:r w:rsidRPr="00BC1C02">
        <w:rPr>
          <w:rFonts w:ascii="Arial" w:hAnsi="Arial" w:cs="Arial"/>
        </w:rPr>
        <w:t xml:space="preserve"> solicitud (los originales que sean necesarios) a la administración por lo menos con 3 días de anterioridad, con el objeto de que sean revisados, validados, firmada y sellada por </w:t>
      </w:r>
      <w:r w:rsidR="00D364EF" w:rsidRPr="00BC1C02">
        <w:rPr>
          <w:rFonts w:ascii="Arial" w:hAnsi="Arial" w:cs="Arial"/>
        </w:rPr>
        <w:t>el Administrador</w:t>
      </w:r>
      <w:r w:rsidRPr="00BC1C02">
        <w:rPr>
          <w:rFonts w:ascii="Arial" w:hAnsi="Arial" w:cs="Arial"/>
        </w:rPr>
        <w:t xml:space="preserve">. Una vez </w:t>
      </w:r>
      <w:r w:rsidR="00D364EF" w:rsidRPr="00BC1C02">
        <w:rPr>
          <w:rFonts w:ascii="Arial" w:hAnsi="Arial" w:cs="Arial"/>
        </w:rPr>
        <w:t>firmada la autorización</w:t>
      </w:r>
      <w:r w:rsidRPr="00BC1C02">
        <w:rPr>
          <w:rFonts w:ascii="Arial" w:hAnsi="Arial" w:cs="Arial"/>
        </w:rPr>
        <w:t xml:space="preserve">, la administración conservará un original, e informará a la empresa de vigilancia para controlar el acceso al Conjunto Residencial. </w:t>
      </w:r>
    </w:p>
    <w:p w14:paraId="28E5BF67" w14:textId="35033F49" w:rsidR="00FE0A9D" w:rsidRPr="00BC1C02" w:rsidRDefault="00BC1C02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C1C02">
        <w:rPr>
          <w:rFonts w:ascii="Arial" w:hAnsi="Arial" w:cs="Arial"/>
        </w:rPr>
        <w:t xml:space="preserve">El Propietario debe encontrarse a paz y salvo por todo concepto para realizar la autorización de </w:t>
      </w:r>
      <w:r w:rsidR="00D364EF" w:rsidRPr="00BC1C02">
        <w:rPr>
          <w:rFonts w:ascii="Arial" w:hAnsi="Arial" w:cs="Arial"/>
        </w:rPr>
        <w:t>mudanza</w:t>
      </w:r>
      <w:r w:rsidRPr="00BC1C02">
        <w:rPr>
          <w:rFonts w:ascii="Arial" w:hAnsi="Arial" w:cs="Arial"/>
        </w:rPr>
        <w:t xml:space="preserve">. </w:t>
      </w:r>
    </w:p>
    <w:p w14:paraId="10EC89B8" w14:textId="5CDC9693" w:rsidR="00FE0A9D" w:rsidRPr="00BC1C02" w:rsidRDefault="00BC1C02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C1C02">
        <w:rPr>
          <w:rFonts w:ascii="Arial" w:hAnsi="Arial" w:cs="Arial"/>
        </w:rPr>
        <w:t xml:space="preserve">Dada las condiciones del área de estacionamiento y la imposibilidad de ingresar un vehículo de mudanza de altas dimensiones, el propietario o </w:t>
      </w:r>
      <w:r w:rsidR="00D364EF" w:rsidRPr="00BC1C02">
        <w:rPr>
          <w:rFonts w:ascii="Arial" w:hAnsi="Arial" w:cs="Arial"/>
        </w:rPr>
        <w:t>arrendatario</w:t>
      </w:r>
      <w:r w:rsidRPr="00BC1C02">
        <w:rPr>
          <w:rFonts w:ascii="Arial" w:hAnsi="Arial" w:cs="Arial"/>
        </w:rPr>
        <w:t xml:space="preserve"> que se muda, deberá tomar las previsiones necesarias para no obstaculizar el área de </w:t>
      </w:r>
      <w:r w:rsidR="00D364EF" w:rsidRPr="00BC1C02">
        <w:rPr>
          <w:rFonts w:ascii="Arial" w:hAnsi="Arial" w:cs="Arial"/>
        </w:rPr>
        <w:t>ingreso al Conjunto Residencial</w:t>
      </w:r>
      <w:r w:rsidRPr="00BC1C02">
        <w:rPr>
          <w:rFonts w:ascii="Arial" w:hAnsi="Arial" w:cs="Arial"/>
        </w:rPr>
        <w:t xml:space="preserve"> </w:t>
      </w:r>
      <w:r w:rsidRPr="00BC1C02">
        <w:rPr>
          <w:rFonts w:ascii="Arial" w:hAnsi="Arial" w:cs="Arial"/>
        </w:rPr>
        <w:t xml:space="preserve">a fin de no dificultar el movimiento de los demás </w:t>
      </w:r>
      <w:r w:rsidR="00D364EF" w:rsidRPr="00BC1C02">
        <w:rPr>
          <w:rFonts w:ascii="Arial" w:hAnsi="Arial" w:cs="Arial"/>
        </w:rPr>
        <w:t>residentes</w:t>
      </w:r>
      <w:r w:rsidRPr="00BC1C02">
        <w:rPr>
          <w:rFonts w:ascii="Arial" w:hAnsi="Arial" w:cs="Arial"/>
        </w:rPr>
        <w:t xml:space="preserve"> o de los vehículos de emergencia. </w:t>
      </w:r>
    </w:p>
    <w:p w14:paraId="5D6C0D44" w14:textId="4B39D577" w:rsidR="00FE0A9D" w:rsidRPr="00BC1C02" w:rsidRDefault="00BC1C02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C1C02">
        <w:rPr>
          <w:rFonts w:ascii="Arial" w:hAnsi="Arial" w:cs="Arial"/>
        </w:rPr>
        <w:t xml:space="preserve">El horario permitido para el ingreso o salida de </w:t>
      </w:r>
      <w:r w:rsidR="00D364EF" w:rsidRPr="00BC1C02">
        <w:rPr>
          <w:rFonts w:ascii="Arial" w:hAnsi="Arial" w:cs="Arial"/>
        </w:rPr>
        <w:t>mudanzas</w:t>
      </w:r>
      <w:r w:rsidRPr="00BC1C02">
        <w:rPr>
          <w:rFonts w:ascii="Arial" w:hAnsi="Arial" w:cs="Arial"/>
        </w:rPr>
        <w:t xml:space="preserve"> será entre las </w:t>
      </w:r>
      <w:r w:rsidR="00D364EF" w:rsidRPr="00BC1C02">
        <w:rPr>
          <w:rFonts w:ascii="Arial" w:hAnsi="Arial" w:cs="Arial"/>
        </w:rPr>
        <w:t>ocho</w:t>
      </w:r>
      <w:r w:rsidRPr="00BC1C02">
        <w:rPr>
          <w:rFonts w:ascii="Arial" w:hAnsi="Arial" w:cs="Arial"/>
        </w:rPr>
        <w:t xml:space="preserve"> de la mañana (</w:t>
      </w:r>
      <w:r w:rsidR="00D364EF" w:rsidRPr="00BC1C02">
        <w:rPr>
          <w:rFonts w:ascii="Arial" w:hAnsi="Arial" w:cs="Arial"/>
        </w:rPr>
        <w:t>8</w:t>
      </w:r>
      <w:r w:rsidRPr="00BC1C02">
        <w:rPr>
          <w:rFonts w:ascii="Arial" w:hAnsi="Arial" w:cs="Arial"/>
        </w:rPr>
        <w:t xml:space="preserve">:00 A.M) y las </w:t>
      </w:r>
      <w:r w:rsidR="00D364EF" w:rsidRPr="00BC1C02">
        <w:rPr>
          <w:rFonts w:ascii="Arial" w:hAnsi="Arial" w:cs="Arial"/>
        </w:rPr>
        <w:t>cinco</w:t>
      </w:r>
      <w:r w:rsidRPr="00BC1C02">
        <w:rPr>
          <w:rFonts w:ascii="Arial" w:hAnsi="Arial" w:cs="Arial"/>
        </w:rPr>
        <w:t xml:space="preserve"> de la tarde (</w:t>
      </w:r>
      <w:r w:rsidR="00D364EF" w:rsidRPr="00BC1C02">
        <w:rPr>
          <w:rFonts w:ascii="Arial" w:hAnsi="Arial" w:cs="Arial"/>
        </w:rPr>
        <w:t>5</w:t>
      </w:r>
      <w:r w:rsidRPr="00BC1C02">
        <w:rPr>
          <w:rFonts w:ascii="Arial" w:hAnsi="Arial" w:cs="Arial"/>
        </w:rPr>
        <w:t xml:space="preserve">:00 P.M), de lunes a viernes (no festivos). Los días sábados será entre las </w:t>
      </w:r>
      <w:r w:rsidR="00D364EF" w:rsidRPr="00BC1C02">
        <w:rPr>
          <w:rFonts w:ascii="Arial" w:hAnsi="Arial" w:cs="Arial"/>
        </w:rPr>
        <w:t>ocho</w:t>
      </w:r>
      <w:r w:rsidRPr="00BC1C02">
        <w:rPr>
          <w:rFonts w:ascii="Arial" w:hAnsi="Arial" w:cs="Arial"/>
        </w:rPr>
        <w:t xml:space="preserve"> de la mañana (</w:t>
      </w:r>
      <w:r w:rsidR="00D364EF" w:rsidRPr="00BC1C02">
        <w:rPr>
          <w:rFonts w:ascii="Arial" w:hAnsi="Arial" w:cs="Arial"/>
        </w:rPr>
        <w:t>8</w:t>
      </w:r>
      <w:r w:rsidRPr="00BC1C02">
        <w:rPr>
          <w:rFonts w:ascii="Arial" w:hAnsi="Arial" w:cs="Arial"/>
        </w:rPr>
        <w:t>:00 A.M) y la</w:t>
      </w:r>
      <w:r w:rsidRPr="00BC1C02">
        <w:rPr>
          <w:rFonts w:ascii="Arial" w:hAnsi="Arial" w:cs="Arial"/>
        </w:rPr>
        <w:t xml:space="preserve"> </w:t>
      </w:r>
      <w:r w:rsidR="00D364EF" w:rsidRPr="00BC1C02">
        <w:rPr>
          <w:rFonts w:ascii="Arial" w:hAnsi="Arial" w:cs="Arial"/>
        </w:rPr>
        <w:t>una de la tarde</w:t>
      </w:r>
      <w:r w:rsidRPr="00BC1C02">
        <w:rPr>
          <w:rFonts w:ascii="Arial" w:hAnsi="Arial" w:cs="Arial"/>
        </w:rPr>
        <w:t xml:space="preserve"> (1</w:t>
      </w:r>
      <w:r w:rsidRPr="00BC1C02">
        <w:rPr>
          <w:rFonts w:ascii="Arial" w:hAnsi="Arial" w:cs="Arial"/>
        </w:rPr>
        <w:t xml:space="preserve">:00 </w:t>
      </w:r>
      <w:r w:rsidR="00D364EF" w:rsidRPr="00BC1C02">
        <w:rPr>
          <w:rFonts w:ascii="Arial" w:hAnsi="Arial" w:cs="Arial"/>
        </w:rPr>
        <w:t>P</w:t>
      </w:r>
      <w:r w:rsidRPr="00BC1C02">
        <w:rPr>
          <w:rFonts w:ascii="Arial" w:hAnsi="Arial" w:cs="Arial"/>
        </w:rPr>
        <w:t xml:space="preserve">M). </w:t>
      </w:r>
    </w:p>
    <w:p w14:paraId="1545D71A" w14:textId="0F65DE14" w:rsidR="00FE0A9D" w:rsidRPr="00BC1C02" w:rsidRDefault="00BC1C02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C1C02">
        <w:rPr>
          <w:rFonts w:ascii="Arial" w:hAnsi="Arial" w:cs="Arial"/>
        </w:rPr>
        <w:t xml:space="preserve">Todo residente que realice mudanza </w:t>
      </w:r>
      <w:r w:rsidRPr="00BC1C02">
        <w:rPr>
          <w:rFonts w:ascii="Arial" w:hAnsi="Arial" w:cs="Arial"/>
        </w:rPr>
        <w:t>desde o hacia el Conjunto, deberá responder por daños o perjuicios ocurridos durante el tiempo que dicho trasteo circule en las zonas comunes ocasionados sobre las mismas (puertas</w:t>
      </w:r>
      <w:r w:rsidR="00D364EF" w:rsidRPr="00BC1C02">
        <w:rPr>
          <w:rFonts w:ascii="Arial" w:hAnsi="Arial" w:cs="Arial"/>
        </w:rPr>
        <w:t>, paredes</w:t>
      </w:r>
      <w:r w:rsidRPr="00BC1C02">
        <w:rPr>
          <w:rFonts w:ascii="Arial" w:hAnsi="Arial" w:cs="Arial"/>
        </w:rPr>
        <w:t xml:space="preserve"> y ascensores, entre otras).</w:t>
      </w:r>
      <w:r w:rsidRPr="00BC1C02">
        <w:rPr>
          <w:rFonts w:ascii="Arial" w:hAnsi="Arial" w:cs="Arial"/>
        </w:rPr>
        <w:t xml:space="preserve"> </w:t>
      </w:r>
    </w:p>
    <w:p w14:paraId="3359BB6A" w14:textId="77777777" w:rsidR="00FE0A9D" w:rsidRPr="00BC1C02" w:rsidRDefault="00BC1C02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C1C02">
        <w:rPr>
          <w:rFonts w:ascii="Arial" w:hAnsi="Arial" w:cs="Arial"/>
        </w:rPr>
        <w:t xml:space="preserve">Autorizo para que en el momento de realizar trasteo si se realiza el uso del planchón o la carretilla sea cargado el aprovechamiento a mi cuota de administración.  </w:t>
      </w:r>
    </w:p>
    <w:p w14:paraId="1477A97A" w14:textId="77777777" w:rsidR="00FE0A9D" w:rsidRPr="00BC1C02" w:rsidRDefault="00BC1C02">
      <w:pPr>
        <w:numPr>
          <w:ilvl w:val="0"/>
          <w:numId w:val="1"/>
        </w:numPr>
        <w:spacing w:line="258" w:lineRule="auto"/>
        <w:ind w:hanging="360"/>
        <w:rPr>
          <w:rFonts w:ascii="Arial" w:hAnsi="Arial" w:cs="Arial"/>
        </w:rPr>
      </w:pPr>
      <w:r w:rsidRPr="00BC1C02">
        <w:rPr>
          <w:rFonts w:ascii="Arial" w:hAnsi="Arial" w:cs="Arial"/>
          <w:b/>
          <w:i/>
        </w:rPr>
        <w:t>Todo nuevo copropietario o residente debe diligenciar el registro de residen</w:t>
      </w:r>
      <w:r w:rsidRPr="00BC1C02">
        <w:rPr>
          <w:rFonts w:ascii="Arial" w:hAnsi="Arial" w:cs="Arial"/>
          <w:b/>
          <w:i/>
        </w:rPr>
        <w:t xml:space="preserve">te antes de ingresar su trasteo y se debe adjuntar los siguientes documentos: </w:t>
      </w:r>
    </w:p>
    <w:p w14:paraId="4DAD6A3D" w14:textId="0262C954" w:rsidR="00FE0A9D" w:rsidRPr="00BC1C02" w:rsidRDefault="00BC1C02">
      <w:pPr>
        <w:numPr>
          <w:ilvl w:val="1"/>
          <w:numId w:val="1"/>
        </w:numPr>
        <w:spacing w:line="258" w:lineRule="auto"/>
        <w:ind w:hanging="360"/>
        <w:jc w:val="left"/>
        <w:rPr>
          <w:rFonts w:ascii="Arial" w:hAnsi="Arial" w:cs="Arial"/>
        </w:rPr>
      </w:pPr>
      <w:r w:rsidRPr="00BC1C02">
        <w:rPr>
          <w:rFonts w:ascii="Arial" w:hAnsi="Arial" w:cs="Arial"/>
          <w:b/>
          <w:i/>
        </w:rPr>
        <w:t>copia de contrato de arrendamiento</w:t>
      </w:r>
      <w:r w:rsidR="00D364EF" w:rsidRPr="00BC1C02">
        <w:rPr>
          <w:rFonts w:ascii="Arial" w:hAnsi="Arial" w:cs="Arial"/>
          <w:b/>
          <w:i/>
        </w:rPr>
        <w:t>.</w:t>
      </w:r>
    </w:p>
    <w:p w14:paraId="10D1737D" w14:textId="77777777" w:rsidR="00FE0A9D" w:rsidRPr="00BC1C02" w:rsidRDefault="00BC1C02">
      <w:pPr>
        <w:numPr>
          <w:ilvl w:val="1"/>
          <w:numId w:val="1"/>
        </w:numPr>
        <w:spacing w:line="258" w:lineRule="auto"/>
        <w:ind w:hanging="360"/>
        <w:jc w:val="left"/>
        <w:rPr>
          <w:rFonts w:ascii="Arial" w:hAnsi="Arial" w:cs="Arial"/>
        </w:rPr>
      </w:pPr>
      <w:r w:rsidRPr="00BC1C02">
        <w:rPr>
          <w:rFonts w:ascii="Arial" w:hAnsi="Arial" w:cs="Arial"/>
          <w:b/>
          <w:i/>
        </w:rPr>
        <w:t xml:space="preserve">fotocopia de cedula de propietario, </w:t>
      </w:r>
    </w:p>
    <w:p w14:paraId="4E484745" w14:textId="77777777" w:rsidR="00FE0A9D" w:rsidRPr="00BC1C02" w:rsidRDefault="00BC1C02">
      <w:pPr>
        <w:numPr>
          <w:ilvl w:val="1"/>
          <w:numId w:val="1"/>
        </w:numPr>
        <w:spacing w:after="1" w:line="258" w:lineRule="auto"/>
        <w:ind w:hanging="360"/>
        <w:jc w:val="left"/>
        <w:rPr>
          <w:rFonts w:ascii="Arial" w:hAnsi="Arial" w:cs="Arial"/>
        </w:rPr>
      </w:pPr>
      <w:r w:rsidRPr="00BC1C02">
        <w:rPr>
          <w:rFonts w:ascii="Arial" w:hAnsi="Arial" w:cs="Arial"/>
          <w:b/>
          <w:i/>
        </w:rPr>
        <w:t xml:space="preserve">fotocopia de documento de identidad de cada uno de los nuevos residentes </w:t>
      </w:r>
    </w:p>
    <w:p w14:paraId="45E2F922" w14:textId="77777777" w:rsidR="00FE0A9D" w:rsidRPr="00BC1C02" w:rsidRDefault="00BC1C02">
      <w:pPr>
        <w:spacing w:line="258" w:lineRule="auto"/>
        <w:ind w:left="1450" w:hanging="10"/>
        <w:jc w:val="left"/>
        <w:rPr>
          <w:rFonts w:ascii="Arial" w:hAnsi="Arial" w:cs="Arial"/>
        </w:rPr>
      </w:pPr>
      <w:r w:rsidRPr="00BC1C02">
        <w:rPr>
          <w:rFonts w:ascii="Arial" w:hAnsi="Arial" w:cs="Arial"/>
          <w:b/>
          <w:i/>
        </w:rPr>
        <w:t xml:space="preserve">(Mayores y menores de edad),  </w:t>
      </w:r>
    </w:p>
    <w:p w14:paraId="0E99CFA2" w14:textId="77777777" w:rsidR="00FE0A9D" w:rsidRPr="00BC1C02" w:rsidRDefault="00BC1C02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C1C02">
        <w:rPr>
          <w:rFonts w:ascii="Arial" w:hAnsi="Arial" w:cs="Arial"/>
        </w:rPr>
        <w:t>Los arrendatarios que se muden del Conjunto e</w:t>
      </w:r>
      <w:r w:rsidRPr="00BC1C02">
        <w:rPr>
          <w:rFonts w:ascii="Arial" w:hAnsi="Arial" w:cs="Arial"/>
        </w:rPr>
        <w:t xml:space="preserve">stán obligados a devolver todos los TAG de acceso que habían sido asignados al apartamento. </w:t>
      </w:r>
    </w:p>
    <w:p w14:paraId="69FB9532" w14:textId="77777777" w:rsidR="00FE0A9D" w:rsidRPr="00BC1C02" w:rsidRDefault="00BC1C02">
      <w:pPr>
        <w:spacing w:after="163"/>
        <w:ind w:left="0" w:firstLine="0"/>
        <w:rPr>
          <w:rFonts w:ascii="Arial" w:hAnsi="Arial" w:cs="Arial"/>
        </w:rPr>
      </w:pPr>
      <w:r w:rsidRPr="00BC1C02">
        <w:rPr>
          <w:rFonts w:ascii="Arial" w:hAnsi="Arial" w:cs="Arial"/>
        </w:rPr>
        <w:t>Esta Autorización sólo tiene validez si está firmada por el propietario y por un miembro principal de la Administración del CR. BONAVISTA 2 y debidamente sellada. Por medio de la presente cumplo con notificar y solicitar autorización a la Ad</w:t>
      </w:r>
      <w:r w:rsidRPr="00BC1C02">
        <w:rPr>
          <w:rFonts w:ascii="Arial" w:hAnsi="Arial" w:cs="Arial"/>
        </w:rPr>
        <w:t xml:space="preserve">ministración del CR. BONAVISTA 2, para realizar la mudanza de </w:t>
      </w:r>
      <w:r w:rsidRPr="00BC1C02">
        <w:rPr>
          <w:rFonts w:ascii="Arial" w:hAnsi="Arial" w:cs="Arial"/>
          <w:b/>
        </w:rPr>
        <w:t>INGRESO___ SALIDA____.</w:t>
      </w:r>
      <w:r w:rsidRPr="00BC1C02">
        <w:rPr>
          <w:rFonts w:ascii="Arial" w:hAnsi="Arial" w:cs="Arial"/>
        </w:rPr>
        <w:t xml:space="preserve"> La mudanza tendrá lugar el día ______________.  </w:t>
      </w:r>
    </w:p>
    <w:p w14:paraId="739793E6" w14:textId="77777777" w:rsidR="00FE0A9D" w:rsidRPr="00BC1C02" w:rsidRDefault="00BC1C02">
      <w:pPr>
        <w:spacing w:after="161"/>
        <w:ind w:left="0" w:firstLine="0"/>
        <w:rPr>
          <w:rFonts w:ascii="Arial" w:hAnsi="Arial" w:cs="Arial"/>
        </w:rPr>
      </w:pPr>
      <w:r w:rsidRPr="00BC1C02">
        <w:rPr>
          <w:rFonts w:ascii="Arial" w:hAnsi="Arial" w:cs="Arial"/>
        </w:rPr>
        <w:t>Modificaciones al contenido de esta Autorización serán consideradas como una violación e invalidarán la entrada o salida d</w:t>
      </w:r>
      <w:r w:rsidRPr="00BC1C02">
        <w:rPr>
          <w:rFonts w:ascii="Arial" w:hAnsi="Arial" w:cs="Arial"/>
        </w:rPr>
        <w:t xml:space="preserve">e los bienes. Anexo fotocopia de la cédula de identidad del propietario e inquilino(s). </w:t>
      </w:r>
    </w:p>
    <w:p w14:paraId="07A30288" w14:textId="70A3357D" w:rsidR="00BC1C02" w:rsidRDefault="00BC1C02" w:rsidP="00BC1C02">
      <w:pPr>
        <w:spacing w:after="0" w:line="240" w:lineRule="auto"/>
        <w:ind w:left="0" w:firstLine="0"/>
        <w:jc w:val="left"/>
        <w:rPr>
          <w:rFonts w:ascii="Arial" w:hAnsi="Arial" w:cs="Arial"/>
        </w:rPr>
      </w:pPr>
      <w:r w:rsidRPr="00BC1C02">
        <w:rPr>
          <w:rFonts w:ascii="Arial" w:hAnsi="Arial" w:cs="Arial"/>
        </w:rPr>
        <w:t xml:space="preserve"> </w:t>
      </w:r>
    </w:p>
    <w:p w14:paraId="4047FE69" w14:textId="24F7E1AE" w:rsidR="00BC1C02" w:rsidRDefault="00BC1C02" w:rsidP="00BC1C02">
      <w:pPr>
        <w:spacing w:after="0" w:line="240" w:lineRule="auto"/>
        <w:ind w:left="0" w:firstLine="0"/>
        <w:jc w:val="left"/>
        <w:rPr>
          <w:rFonts w:ascii="Arial" w:hAnsi="Arial" w:cs="Arial"/>
        </w:rPr>
      </w:pPr>
    </w:p>
    <w:p w14:paraId="5D95CA7B" w14:textId="3C14DE5A" w:rsidR="00FE0A9D" w:rsidRPr="00BC1C02" w:rsidRDefault="00BC1C02" w:rsidP="00BC1C02">
      <w:pPr>
        <w:spacing w:after="0" w:line="240" w:lineRule="auto"/>
        <w:ind w:left="0" w:firstLine="0"/>
        <w:jc w:val="left"/>
        <w:rPr>
          <w:rFonts w:ascii="Arial" w:hAnsi="Arial" w:cs="Arial"/>
        </w:rPr>
      </w:pPr>
      <w:r w:rsidRPr="00BC1C02">
        <w:rPr>
          <w:rFonts w:ascii="Arial" w:hAnsi="Arial" w:cs="Arial"/>
          <w:b/>
        </w:rPr>
        <w:t>Firma _</w:t>
      </w:r>
      <w:r w:rsidRPr="00BC1C02">
        <w:rPr>
          <w:rFonts w:ascii="Arial" w:hAnsi="Arial" w:cs="Arial"/>
          <w:b/>
        </w:rPr>
        <w:t xml:space="preserve">_____________________                     </w:t>
      </w:r>
      <w:r>
        <w:rPr>
          <w:rFonts w:ascii="Arial" w:hAnsi="Arial" w:cs="Arial"/>
          <w:b/>
        </w:rPr>
        <w:tab/>
      </w:r>
      <w:proofErr w:type="spellStart"/>
      <w:r w:rsidRPr="00BC1C02">
        <w:rPr>
          <w:rFonts w:ascii="Arial" w:hAnsi="Arial" w:cs="Arial"/>
          <w:b/>
        </w:rPr>
        <w:t>Firma</w:t>
      </w:r>
      <w:proofErr w:type="spellEnd"/>
      <w:r w:rsidRPr="00BC1C02">
        <w:rPr>
          <w:rFonts w:ascii="Arial" w:hAnsi="Arial" w:cs="Arial"/>
          <w:b/>
        </w:rPr>
        <w:t xml:space="preserve"> _</w:t>
      </w:r>
      <w:r w:rsidRPr="00BC1C02">
        <w:rPr>
          <w:rFonts w:ascii="Arial" w:hAnsi="Arial" w:cs="Arial"/>
          <w:b/>
        </w:rPr>
        <w:t xml:space="preserve">_____________________ </w:t>
      </w:r>
    </w:p>
    <w:p w14:paraId="5685B948" w14:textId="238F1E47" w:rsidR="00FE0A9D" w:rsidRPr="00BC1C02" w:rsidRDefault="00BC1C02" w:rsidP="00BC1C02">
      <w:pPr>
        <w:spacing w:after="0" w:line="240" w:lineRule="auto"/>
        <w:ind w:left="-5" w:hanging="10"/>
        <w:jc w:val="left"/>
        <w:rPr>
          <w:rFonts w:ascii="Arial" w:hAnsi="Arial" w:cs="Arial"/>
        </w:rPr>
      </w:pPr>
      <w:r w:rsidRPr="00BC1C02">
        <w:rPr>
          <w:rFonts w:ascii="Arial" w:hAnsi="Arial" w:cs="Arial"/>
          <w:b/>
        </w:rPr>
        <w:t xml:space="preserve">Nombre ______________________                    </w:t>
      </w:r>
      <w:r>
        <w:rPr>
          <w:rFonts w:ascii="Arial" w:hAnsi="Arial" w:cs="Arial"/>
          <w:b/>
        </w:rPr>
        <w:tab/>
      </w:r>
      <w:r w:rsidRPr="00BC1C02">
        <w:rPr>
          <w:rFonts w:ascii="Arial" w:hAnsi="Arial" w:cs="Arial"/>
          <w:b/>
        </w:rPr>
        <w:t>FECHA     ____</w:t>
      </w:r>
      <w:r w:rsidRPr="00BC1C02">
        <w:rPr>
          <w:rFonts w:ascii="Arial" w:hAnsi="Arial" w:cs="Arial"/>
          <w:b/>
        </w:rPr>
        <w:t xml:space="preserve">__________________ </w:t>
      </w:r>
    </w:p>
    <w:p w14:paraId="4E3D36EF" w14:textId="77777777" w:rsidR="00BC1C02" w:rsidRDefault="00BC1C02" w:rsidP="00BC1C02">
      <w:pPr>
        <w:spacing w:after="0" w:line="240" w:lineRule="auto"/>
        <w:ind w:left="-5" w:hanging="10"/>
        <w:jc w:val="left"/>
        <w:rPr>
          <w:rFonts w:ascii="Arial" w:hAnsi="Arial" w:cs="Arial"/>
          <w:b/>
        </w:rPr>
      </w:pPr>
      <w:r w:rsidRPr="00BC1C02">
        <w:rPr>
          <w:rFonts w:ascii="Arial" w:hAnsi="Arial" w:cs="Arial"/>
          <w:b/>
        </w:rPr>
        <w:t xml:space="preserve">CC.  ______________________                             </w:t>
      </w:r>
      <w:r w:rsidRPr="00BC1C02">
        <w:rPr>
          <w:rFonts w:ascii="Arial" w:hAnsi="Arial" w:cs="Arial"/>
          <w:b/>
        </w:rPr>
        <w:t xml:space="preserve">RADICADO _____________                                 </w:t>
      </w:r>
    </w:p>
    <w:p w14:paraId="6321EEDF" w14:textId="1D713B7A" w:rsidR="00FE0A9D" w:rsidRPr="00BC1C02" w:rsidRDefault="00BC1C02" w:rsidP="00BC1C02">
      <w:pPr>
        <w:spacing w:after="0" w:line="240" w:lineRule="auto"/>
        <w:ind w:left="-5" w:hanging="10"/>
        <w:jc w:val="left"/>
        <w:rPr>
          <w:rFonts w:ascii="Arial" w:hAnsi="Arial" w:cs="Arial"/>
        </w:rPr>
      </w:pPr>
      <w:r w:rsidRPr="00BC1C02">
        <w:rPr>
          <w:rFonts w:ascii="Arial" w:hAnsi="Arial" w:cs="Arial"/>
          <w:b/>
        </w:rPr>
        <w:t xml:space="preserve">Apto   _________    Bloque _____                      </w:t>
      </w:r>
      <w:r>
        <w:rPr>
          <w:rFonts w:ascii="Arial" w:hAnsi="Arial" w:cs="Arial"/>
          <w:b/>
        </w:rPr>
        <w:tab/>
      </w:r>
      <w:r w:rsidRPr="00BC1C02">
        <w:rPr>
          <w:rFonts w:ascii="Arial" w:hAnsi="Arial" w:cs="Arial"/>
          <w:b/>
        </w:rPr>
        <w:t xml:space="preserve">Administración </w:t>
      </w:r>
    </w:p>
    <w:p w14:paraId="17CC68D7" w14:textId="77777777" w:rsidR="00BC1C02" w:rsidRDefault="00BC1C02" w:rsidP="00BC1C02">
      <w:pPr>
        <w:spacing w:after="0" w:line="240" w:lineRule="auto"/>
        <w:ind w:left="-5" w:hanging="10"/>
        <w:jc w:val="left"/>
        <w:rPr>
          <w:rFonts w:ascii="Arial" w:hAnsi="Arial" w:cs="Arial"/>
          <w:b/>
        </w:rPr>
      </w:pPr>
      <w:r w:rsidRPr="00BC1C02">
        <w:rPr>
          <w:rFonts w:ascii="Arial" w:hAnsi="Arial" w:cs="Arial"/>
          <w:b/>
        </w:rPr>
        <w:t>Teléfono: ________________</w:t>
      </w:r>
      <w:r w:rsidRPr="00BC1C02">
        <w:rPr>
          <w:rFonts w:ascii="Arial" w:hAnsi="Arial" w:cs="Arial"/>
          <w:b/>
        </w:rPr>
        <w:t xml:space="preserve">____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7D5DA8C" w14:textId="713BA240" w:rsidR="00FE0A9D" w:rsidRPr="00BC1C02" w:rsidRDefault="00BC1C02">
      <w:pPr>
        <w:spacing w:after="8407" w:line="250" w:lineRule="auto"/>
        <w:ind w:left="-5" w:hanging="10"/>
        <w:jc w:val="left"/>
        <w:rPr>
          <w:rFonts w:ascii="Arial" w:hAnsi="Arial" w:cs="Arial"/>
        </w:rPr>
      </w:pPr>
      <w:r w:rsidRPr="00BC1C02">
        <w:rPr>
          <w:rFonts w:ascii="Arial" w:hAnsi="Arial" w:cs="Arial"/>
          <w:b/>
        </w:rPr>
        <w:t>Correo: _________________________________</w:t>
      </w:r>
      <w:r>
        <w:rPr>
          <w:rFonts w:ascii="Arial" w:hAnsi="Arial" w:cs="Arial"/>
          <w:b/>
        </w:rPr>
        <w:t>_</w:t>
      </w:r>
      <w:r w:rsidRPr="00BC1C02">
        <w:rPr>
          <w:rFonts w:ascii="Arial" w:hAnsi="Arial" w:cs="Arial"/>
          <w:b/>
        </w:rPr>
        <w:t xml:space="preserve">                                       </w:t>
      </w:r>
    </w:p>
    <w:sectPr w:rsidR="00FE0A9D" w:rsidRPr="00BC1C02" w:rsidSect="00BC1C0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463CA"/>
    <w:multiLevelType w:val="hybridMultilevel"/>
    <w:tmpl w:val="216A3FD4"/>
    <w:lvl w:ilvl="0" w:tplc="34040254">
      <w:start w:val="1"/>
      <w:numFmt w:val="decimal"/>
      <w:lvlText w:val="%1."/>
      <w:lvlJc w:val="left"/>
      <w:pPr>
        <w:ind w:left="70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8017E4">
      <w:start w:val="1"/>
      <w:numFmt w:val="lowerLetter"/>
      <w:lvlText w:val="%2)"/>
      <w:lvlJc w:val="left"/>
      <w:pPr>
        <w:ind w:left="1425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C75C8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456F6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F4E382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01C54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67ADA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1242D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82115A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9D"/>
    <w:rsid w:val="00BC1C02"/>
    <w:rsid w:val="00D364EF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6EC01"/>
  <w15:docId w15:val="{F76B43B0-49E6-4E32-B597-0C1972F6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" w:line="257" w:lineRule="auto"/>
      <w:ind w:left="370" w:hanging="370"/>
      <w:jc w:val="both"/>
    </w:pPr>
    <w:rPr>
      <w:rFonts w:ascii="Century Gothic" w:eastAsia="Century Gothic" w:hAnsi="Century Gothic" w:cs="Century Gothic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 20-b052 hp</dc:creator>
  <cp:keywords/>
  <cp:lastModifiedBy>Administracion</cp:lastModifiedBy>
  <cp:revision>2</cp:revision>
  <dcterms:created xsi:type="dcterms:W3CDTF">2020-10-15T18:30:00Z</dcterms:created>
  <dcterms:modified xsi:type="dcterms:W3CDTF">2020-10-15T18:30:00Z</dcterms:modified>
</cp:coreProperties>
</file>